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FB" w:rsidRPr="008E3FD8" w:rsidRDefault="000C06FB" w:rsidP="008E3FD8">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32"/>
        </w:rPr>
      </w:pPr>
      <w:r w:rsidRPr="008E3FD8">
        <w:rPr>
          <w:b/>
          <w:bCs/>
          <w:sz w:val="32"/>
        </w:rPr>
        <w:t>Twitter, Facebook Become Vital During Japan Earthquake</w:t>
      </w:r>
    </w:p>
    <w:p w:rsidR="000C06FB" w:rsidRPr="000C06FB" w:rsidRDefault="000C06FB" w:rsidP="005A4365">
      <w:pPr>
        <w:pStyle w:val="NoSpacing"/>
        <w:jc w:val="center"/>
      </w:pPr>
      <w:r w:rsidRPr="000C06FB">
        <w:rPr>
          <w:noProof/>
        </w:rPr>
        <w:drawing>
          <wp:inline distT="0" distB="0" distL="0" distR="0">
            <wp:extent cx="5429250" cy="2266950"/>
            <wp:effectExtent l="0" t="0" r="0" b="0"/>
            <wp:docPr id="4" name="Picture 4" descr="Japan Earthqu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aption_834767" descr="Japan Earthqua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p>
    <w:p w:rsidR="000C06FB" w:rsidRPr="000C06FB" w:rsidRDefault="000C06FB" w:rsidP="000C06FB">
      <w:pPr>
        <w:pStyle w:val="NoSpacing"/>
      </w:pPr>
    </w:p>
    <w:p w:rsidR="000C06FB" w:rsidRPr="002D16DB" w:rsidRDefault="00346E31" w:rsidP="000C06FB">
      <w:pPr>
        <w:pStyle w:val="NoSpacing"/>
        <w:rPr>
          <w:sz w:val="24"/>
        </w:rPr>
      </w:pPr>
      <w:r>
        <w:rPr>
          <w:noProof/>
        </w:rPr>
        <mc:AlternateContent>
          <mc:Choice Requires="wps">
            <w:drawing>
              <wp:anchor distT="0" distB="0" distL="114300" distR="114300" simplePos="0" relativeHeight="251659264" behindDoc="0" locked="0" layoutInCell="1" allowOverlap="1" wp14:anchorId="6FBBE631" wp14:editId="167ADBF7">
                <wp:simplePos x="0" y="0"/>
                <wp:positionH relativeFrom="column">
                  <wp:posOffset>-323850</wp:posOffset>
                </wp:positionH>
                <wp:positionV relativeFrom="paragraph">
                  <wp:posOffset>257810</wp:posOffset>
                </wp:positionV>
                <wp:extent cx="238125" cy="400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00050"/>
                        </a:xfrm>
                        <a:prstGeom prst="rect">
                          <a:avLst/>
                        </a:prstGeom>
                        <a:solidFill>
                          <a:srgbClr val="FFFFFF"/>
                        </a:solidFill>
                        <a:ln w="9525">
                          <a:solidFill>
                            <a:srgbClr val="000000"/>
                          </a:solidFill>
                          <a:miter lim="800000"/>
                          <a:headEnd/>
                          <a:tailEnd/>
                        </a:ln>
                      </wps:spPr>
                      <wps:txbx>
                        <w:txbxContent>
                          <w:p w:rsidR="00346E31" w:rsidRPr="009A518D" w:rsidRDefault="00346E31" w:rsidP="00346E31">
                            <w:pPr>
                              <w:rPr>
                                <w:b/>
                              </w:rPr>
                            </w:pPr>
                            <w:r w:rsidRPr="009A518D">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0.3pt;width:18.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">
                <v:textbox>
                  <w:txbxContent>
                    <w:p w:rsidR="00346E31" w:rsidRPr="009A518D" w:rsidRDefault="00346E31" w:rsidP="00346E31">
                      <w:pPr>
                        <w:rPr>
                          <w:b/>
                        </w:rPr>
                      </w:pPr>
                      <w:r w:rsidRPr="009A518D">
                        <w:rPr>
                          <w:b/>
                        </w:rPr>
                        <w:t>1</w:t>
                      </w:r>
                    </w:p>
                  </w:txbxContent>
                </v:textbox>
              </v:shape>
            </w:pict>
          </mc:Fallback>
        </mc:AlternateContent>
      </w:r>
      <w:r w:rsidR="000C06FB" w:rsidRPr="002D16DB">
        <w:rPr>
          <w:sz w:val="24"/>
        </w:rPr>
        <w:t xml:space="preserve">The 8.9 magnitude </w:t>
      </w:r>
      <w:proofErr w:type="gramStart"/>
      <w:r w:rsidR="000C06FB" w:rsidRPr="002D16DB">
        <w:rPr>
          <w:sz w:val="24"/>
        </w:rPr>
        <w:t>earthquake</w:t>
      </w:r>
      <w:proofErr w:type="gramEnd"/>
      <w:r w:rsidR="000C06FB" w:rsidRPr="002D16DB">
        <w:rPr>
          <w:sz w:val="24"/>
        </w:rPr>
        <w:t xml:space="preserve"> and subsequent tsunami that shook Japan early Friday morning left more than a thousand killed and many more missing. Waves demolished buildings and transportation systems, caused electrical blackouts, and left telephone networks congested, cutting off communication between loved ones and family members.</w:t>
      </w:r>
      <w:r>
        <w:rPr>
          <w:sz w:val="24"/>
        </w:rPr>
        <w:t xml:space="preserve"> </w:t>
      </w:r>
      <w:bookmarkStart w:id="0" w:name="_GoBack"/>
      <w:bookmarkEnd w:id="0"/>
      <w:r w:rsidR="000C06FB" w:rsidRPr="002D16DB">
        <w:rPr>
          <w:sz w:val="24"/>
        </w:rPr>
        <w:t>However, with the countless updates posted on Facebook and Twitter one message was clear: Japan, you are not alone.</w:t>
      </w:r>
    </w:p>
    <w:p w:rsidR="002D16DB" w:rsidRPr="002D16DB" w:rsidRDefault="002D16DB" w:rsidP="000C06FB">
      <w:pPr>
        <w:pStyle w:val="NoSpacing"/>
        <w:rPr>
          <w:sz w:val="24"/>
        </w:rPr>
      </w:pPr>
    </w:p>
    <w:p w:rsidR="000C06FB" w:rsidRPr="002D16DB" w:rsidRDefault="00346E31" w:rsidP="000C06FB">
      <w:pPr>
        <w:pStyle w:val="NoSpacing"/>
        <w:rPr>
          <w:sz w:val="24"/>
        </w:rPr>
      </w:pPr>
      <w:r>
        <w:rPr>
          <w:noProof/>
        </w:rPr>
        <mc:AlternateContent>
          <mc:Choice Requires="wps">
            <w:drawing>
              <wp:anchor distT="0" distB="0" distL="114300" distR="114300" simplePos="0" relativeHeight="251661312" behindDoc="0" locked="0" layoutInCell="1" allowOverlap="1" wp14:anchorId="0EEA8810" wp14:editId="5672978A">
                <wp:simplePos x="0" y="0"/>
                <wp:positionH relativeFrom="column">
                  <wp:posOffset>-323850</wp:posOffset>
                </wp:positionH>
                <wp:positionV relativeFrom="paragraph">
                  <wp:posOffset>255905</wp:posOffset>
                </wp:positionV>
                <wp:extent cx="238125" cy="400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00050"/>
                        </a:xfrm>
                        <a:prstGeom prst="rect">
                          <a:avLst/>
                        </a:prstGeom>
                        <a:solidFill>
                          <a:srgbClr val="FFFFFF"/>
                        </a:solidFill>
                        <a:ln w="9525">
                          <a:solidFill>
                            <a:srgbClr val="000000"/>
                          </a:solidFill>
                          <a:miter lim="800000"/>
                          <a:headEnd/>
                          <a:tailEnd/>
                        </a:ln>
                      </wps:spPr>
                      <wps:txbx>
                        <w:txbxContent>
                          <w:p w:rsidR="00346E31" w:rsidRPr="009A518D" w:rsidRDefault="00346E31" w:rsidP="00346E31">
                            <w:pPr>
                              <w:rPr>
                                <w:b/>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pt;margin-top:20.15pt;width:18.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">
                <v:textbox>
                  <w:txbxContent>
                    <w:p w:rsidR="00346E31" w:rsidRPr="009A518D" w:rsidRDefault="00346E31" w:rsidP="00346E31">
                      <w:pPr>
                        <w:rPr>
                          <w:b/>
                        </w:rPr>
                      </w:pPr>
                      <w:r>
                        <w:rPr>
                          <w:b/>
                        </w:rPr>
                        <w:t>2</w:t>
                      </w:r>
                    </w:p>
                  </w:txbxContent>
                </v:textbox>
              </v:shape>
            </w:pict>
          </mc:Fallback>
        </mc:AlternateContent>
      </w:r>
      <w:r w:rsidR="000C06FB" w:rsidRPr="002D16DB">
        <w:rPr>
          <w:sz w:val="24"/>
        </w:rPr>
        <w:t xml:space="preserve">Through the use of social networking sites such as Twitter, Facebook, and </w:t>
      </w:r>
      <w:proofErr w:type="spellStart"/>
      <w:r w:rsidR="000C06FB" w:rsidRPr="002D16DB">
        <w:rPr>
          <w:sz w:val="24"/>
        </w:rPr>
        <w:t>Mixi</w:t>
      </w:r>
      <w:proofErr w:type="spellEnd"/>
      <w:r w:rsidR="000C06FB" w:rsidRPr="002D16DB">
        <w:rPr>
          <w:sz w:val="24"/>
        </w:rPr>
        <w:t>, people all around the world were able to get instant updates on the statuses of friends and family, as well as send thoughts and prayers to those in need. A trend of Twitter hashtags such as: #</w:t>
      </w:r>
      <w:proofErr w:type="spellStart"/>
      <w:r w:rsidR="000C06FB" w:rsidRPr="002D16DB">
        <w:rPr>
          <w:sz w:val="24"/>
        </w:rPr>
        <w:t>prayforjapan</w:t>
      </w:r>
      <w:proofErr w:type="spellEnd"/>
      <w:r w:rsidR="000C06FB" w:rsidRPr="002D16DB">
        <w:rPr>
          <w:sz w:val="24"/>
        </w:rPr>
        <w:t>, #japan, #</w:t>
      </w:r>
      <w:proofErr w:type="spellStart"/>
      <w:r w:rsidR="000C06FB" w:rsidRPr="002D16DB">
        <w:rPr>
          <w:sz w:val="24"/>
        </w:rPr>
        <w:t>japanquake</w:t>
      </w:r>
      <w:proofErr w:type="spellEnd"/>
      <w:r w:rsidR="000C06FB" w:rsidRPr="002D16DB">
        <w:rPr>
          <w:sz w:val="24"/>
        </w:rPr>
        <w:t xml:space="preserve"> and #tsunami began appearing on most social networking and microblogging sites -- some of which received thousands of tweets per second, according to Poytner.org.</w:t>
      </w:r>
    </w:p>
    <w:p w:rsidR="002D16DB" w:rsidRPr="002D16DB" w:rsidRDefault="002D16DB" w:rsidP="000C06FB">
      <w:pPr>
        <w:pStyle w:val="NoSpacing"/>
        <w:rPr>
          <w:sz w:val="24"/>
        </w:rPr>
      </w:pPr>
    </w:p>
    <w:p w:rsidR="000C06FB" w:rsidRPr="002D16DB" w:rsidRDefault="00346E31" w:rsidP="000C06FB">
      <w:pPr>
        <w:pStyle w:val="NoSpacing"/>
        <w:rPr>
          <w:sz w:val="24"/>
        </w:rPr>
      </w:pPr>
      <w:r>
        <w:rPr>
          <w:noProof/>
        </w:rPr>
        <mc:AlternateContent>
          <mc:Choice Requires="wps">
            <w:drawing>
              <wp:anchor distT="0" distB="0" distL="114300" distR="114300" simplePos="0" relativeHeight="251663360" behindDoc="0" locked="0" layoutInCell="1" allowOverlap="1" wp14:anchorId="30A33B60" wp14:editId="01299A56">
                <wp:simplePos x="0" y="0"/>
                <wp:positionH relativeFrom="column">
                  <wp:posOffset>-323850</wp:posOffset>
                </wp:positionH>
                <wp:positionV relativeFrom="paragraph">
                  <wp:posOffset>63500</wp:posOffset>
                </wp:positionV>
                <wp:extent cx="238125" cy="400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00050"/>
                        </a:xfrm>
                        <a:prstGeom prst="rect">
                          <a:avLst/>
                        </a:prstGeom>
                        <a:solidFill>
                          <a:srgbClr val="FFFFFF"/>
                        </a:solidFill>
                        <a:ln w="9525">
                          <a:solidFill>
                            <a:srgbClr val="000000"/>
                          </a:solidFill>
                          <a:miter lim="800000"/>
                          <a:headEnd/>
                          <a:tailEnd/>
                        </a:ln>
                      </wps:spPr>
                      <wps:txbx>
                        <w:txbxContent>
                          <w:p w:rsidR="00346E31" w:rsidRPr="009A518D" w:rsidRDefault="00346E31" w:rsidP="00346E31">
                            <w:pPr>
                              <w:rPr>
                                <w:b/>
                              </w:rPr>
                            </w:pP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5pt;margin-top:5pt;width:18.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">
                <v:textbox>
                  <w:txbxContent>
                    <w:p w:rsidR="00346E31" w:rsidRPr="009A518D" w:rsidRDefault="00346E31" w:rsidP="00346E31">
                      <w:pPr>
                        <w:rPr>
                          <w:b/>
                        </w:rPr>
                      </w:pPr>
                      <w:r>
                        <w:rPr>
                          <w:b/>
                        </w:rPr>
                        <w:t>3</w:t>
                      </w:r>
                    </w:p>
                  </w:txbxContent>
                </v:textbox>
              </v:shape>
            </w:pict>
          </mc:Fallback>
        </mc:AlternateContent>
      </w:r>
      <w:r w:rsidR="000C06FB" w:rsidRPr="002D16DB">
        <w:rPr>
          <w:sz w:val="24"/>
        </w:rPr>
        <w:t xml:space="preserve">"While there are so many technologies at this time that isolate us from our fellow beings, social networking tools have shown their ability once again to unify us as human beings, and to bring out what is most altruistic and empathetic in our </w:t>
      </w:r>
      <w:proofErr w:type="spellStart"/>
      <w:r w:rsidR="000C06FB" w:rsidRPr="002D16DB">
        <w:rPr>
          <w:sz w:val="24"/>
        </w:rPr>
        <w:t>natures,"said</w:t>
      </w:r>
      <w:proofErr w:type="spellEnd"/>
      <w:r w:rsidR="000C06FB" w:rsidRPr="002D16DB">
        <w:rPr>
          <w:sz w:val="24"/>
        </w:rPr>
        <w:t xml:space="preserve"> Brad </w:t>
      </w:r>
      <w:proofErr w:type="spellStart"/>
      <w:r w:rsidR="000C06FB" w:rsidRPr="002D16DB">
        <w:rPr>
          <w:sz w:val="24"/>
        </w:rPr>
        <w:t>Shimmin</w:t>
      </w:r>
      <w:proofErr w:type="spellEnd"/>
      <w:r w:rsidR="000C06FB" w:rsidRPr="002D16DB">
        <w:rPr>
          <w:sz w:val="24"/>
        </w:rPr>
        <w:t>, an analyst at Current Analysis.</w:t>
      </w:r>
    </w:p>
    <w:p w:rsidR="000C06FB" w:rsidRPr="002D16DB" w:rsidRDefault="00346E31" w:rsidP="000C06FB">
      <w:pPr>
        <w:pStyle w:val="NoSpacing"/>
        <w:rPr>
          <w:sz w:val="24"/>
        </w:rPr>
      </w:pPr>
      <w:r>
        <w:rPr>
          <w:noProof/>
        </w:rPr>
        <mc:AlternateContent>
          <mc:Choice Requires="wps">
            <w:drawing>
              <wp:anchor distT="0" distB="0" distL="114300" distR="114300" simplePos="0" relativeHeight="251665408" behindDoc="0" locked="0" layoutInCell="1" allowOverlap="1" wp14:anchorId="1D33F8FD" wp14:editId="6DE3C531">
                <wp:simplePos x="0" y="0"/>
                <wp:positionH relativeFrom="column">
                  <wp:posOffset>-323850</wp:posOffset>
                </wp:positionH>
                <wp:positionV relativeFrom="paragraph">
                  <wp:posOffset>267335</wp:posOffset>
                </wp:positionV>
                <wp:extent cx="238125" cy="4000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00050"/>
                        </a:xfrm>
                        <a:prstGeom prst="rect">
                          <a:avLst/>
                        </a:prstGeom>
                        <a:solidFill>
                          <a:srgbClr val="FFFFFF"/>
                        </a:solidFill>
                        <a:ln w="9525">
                          <a:solidFill>
                            <a:srgbClr val="000000"/>
                          </a:solidFill>
                          <a:miter lim="800000"/>
                          <a:headEnd/>
                          <a:tailEnd/>
                        </a:ln>
                      </wps:spPr>
                      <wps:txbx>
                        <w:txbxContent>
                          <w:p w:rsidR="00346E31" w:rsidRPr="009A518D" w:rsidRDefault="00346E31" w:rsidP="00346E31">
                            <w:pPr>
                              <w:rPr>
                                <w:b/>
                              </w:rPr>
                            </w:pP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5pt;margin-top:21.05pt;width:18.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">
                <v:textbox>
                  <w:txbxContent>
                    <w:p w:rsidR="00346E31" w:rsidRPr="009A518D" w:rsidRDefault="00346E31" w:rsidP="00346E31">
                      <w:pPr>
                        <w:rPr>
                          <w:b/>
                        </w:rPr>
                      </w:pPr>
                      <w:r>
                        <w:rPr>
                          <w:b/>
                        </w:rPr>
                        <w:t>4</w:t>
                      </w:r>
                    </w:p>
                  </w:txbxContent>
                </v:textbox>
              </v:shape>
            </w:pict>
          </mc:Fallback>
        </mc:AlternateContent>
      </w:r>
      <w:r w:rsidR="000C06FB" w:rsidRPr="002D16DB">
        <w:rPr>
          <w:sz w:val="24"/>
        </w:rPr>
        <w:br/>
        <w:t>Those involved in relief efforts also took to </w:t>
      </w:r>
      <w:proofErr w:type="gramStart"/>
      <w:r w:rsidR="000C06FB" w:rsidRPr="002D16DB">
        <w:rPr>
          <w:sz w:val="24"/>
        </w:rPr>
        <w:t>Twitter</w:t>
      </w:r>
      <w:proofErr w:type="gramEnd"/>
      <w:r w:rsidR="000C06FB" w:rsidRPr="002D16DB">
        <w:rPr>
          <w:sz w:val="24"/>
        </w:rPr>
        <w:t>, posting information about everything from emergency phone lines for non-Japanese speakers to tsunami alerts, altered train schedules and lists of shelters for those left homeless, reports computerworld.com.</w:t>
      </w:r>
    </w:p>
    <w:p w:rsidR="000C06FB" w:rsidRPr="002D16DB" w:rsidRDefault="000C06FB" w:rsidP="000C06FB">
      <w:pPr>
        <w:pStyle w:val="NoSpacing"/>
        <w:rPr>
          <w:sz w:val="24"/>
        </w:rPr>
      </w:pPr>
    </w:p>
    <w:p w:rsidR="000C06FB" w:rsidRPr="002D16DB" w:rsidRDefault="00346E31" w:rsidP="000C06FB">
      <w:pPr>
        <w:pStyle w:val="NoSpacing"/>
        <w:rPr>
          <w:sz w:val="24"/>
        </w:rPr>
      </w:pPr>
      <w:r>
        <w:rPr>
          <w:noProof/>
        </w:rPr>
        <mc:AlternateContent>
          <mc:Choice Requires="wps">
            <w:drawing>
              <wp:anchor distT="0" distB="0" distL="114300" distR="114300" simplePos="0" relativeHeight="251667456" behindDoc="0" locked="0" layoutInCell="1" allowOverlap="1" wp14:anchorId="03F5E65D" wp14:editId="0B932DBE">
                <wp:simplePos x="0" y="0"/>
                <wp:positionH relativeFrom="column">
                  <wp:posOffset>-323850</wp:posOffset>
                </wp:positionH>
                <wp:positionV relativeFrom="paragraph">
                  <wp:posOffset>327660</wp:posOffset>
                </wp:positionV>
                <wp:extent cx="238125" cy="4000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00050"/>
                        </a:xfrm>
                        <a:prstGeom prst="rect">
                          <a:avLst/>
                        </a:prstGeom>
                        <a:solidFill>
                          <a:srgbClr val="FFFFFF"/>
                        </a:solidFill>
                        <a:ln w="9525">
                          <a:solidFill>
                            <a:srgbClr val="000000"/>
                          </a:solidFill>
                          <a:miter lim="800000"/>
                          <a:headEnd/>
                          <a:tailEnd/>
                        </a:ln>
                      </wps:spPr>
                      <wps:txbx>
                        <w:txbxContent>
                          <w:p w:rsidR="00346E31" w:rsidRPr="009A518D" w:rsidRDefault="00346E31" w:rsidP="00346E31">
                            <w:pPr>
                              <w:rPr>
                                <w:b/>
                              </w:rPr>
                            </w:pP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5pt;margin-top:25.8pt;width:18.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">
                <v:textbox>
                  <w:txbxContent>
                    <w:p w:rsidR="00346E31" w:rsidRPr="009A518D" w:rsidRDefault="00346E31" w:rsidP="00346E31">
                      <w:pPr>
                        <w:rPr>
                          <w:b/>
                        </w:rPr>
                      </w:pPr>
                      <w:r>
                        <w:rPr>
                          <w:b/>
                        </w:rPr>
                        <w:t>5</w:t>
                      </w:r>
                    </w:p>
                  </w:txbxContent>
                </v:textbox>
              </v:shape>
            </w:pict>
          </mc:Fallback>
        </mc:AlternateContent>
      </w:r>
      <w:r w:rsidR="000C06FB" w:rsidRPr="002D16DB">
        <w:rPr>
          <w:sz w:val="24"/>
        </w:rPr>
        <w:t>Kotaku.com reports </w:t>
      </w:r>
      <w:proofErr w:type="spellStart"/>
      <w:r w:rsidR="000C06FB" w:rsidRPr="002D16DB">
        <w:rPr>
          <w:sz w:val="24"/>
        </w:rPr>
        <w:t>CyberConnect's</w:t>
      </w:r>
      <w:proofErr w:type="spellEnd"/>
      <w:r w:rsidR="000C06FB" w:rsidRPr="002D16DB">
        <w:rPr>
          <w:sz w:val="24"/>
        </w:rPr>
        <w:t xml:space="preserve"> Hiroshi Matsuyama even used </w:t>
      </w:r>
      <w:proofErr w:type="gramStart"/>
      <w:r w:rsidR="000C06FB" w:rsidRPr="002D16DB">
        <w:rPr>
          <w:sz w:val="24"/>
        </w:rPr>
        <w:t>Twitter</w:t>
      </w:r>
      <w:proofErr w:type="gramEnd"/>
      <w:r w:rsidR="000C06FB" w:rsidRPr="002D16DB">
        <w:rPr>
          <w:sz w:val="24"/>
        </w:rPr>
        <w:t xml:space="preserve"> to open up his studio to strangers in need. Matsuyama said he has enough space for about 30 people and offered his beverages, food and television.</w:t>
      </w:r>
      <w:r w:rsidR="002D16DB" w:rsidRPr="002D16DB">
        <w:rPr>
          <w:sz w:val="24"/>
        </w:rPr>
        <w:t xml:space="preserve"> </w:t>
      </w:r>
      <w:r w:rsidR="000C06FB" w:rsidRPr="002D16DB">
        <w:rPr>
          <w:sz w:val="24"/>
        </w:rPr>
        <w:t xml:space="preserve">"From what I've seen today, social networks have brought out the best in people, not only encouraging them to take action but also supporting them in those efforts to bring relief to the victims of this catastrophe," </w:t>
      </w:r>
      <w:proofErr w:type="spellStart"/>
      <w:r w:rsidR="000C06FB" w:rsidRPr="002D16DB">
        <w:rPr>
          <w:sz w:val="24"/>
        </w:rPr>
        <w:t>Shimmin</w:t>
      </w:r>
      <w:proofErr w:type="spellEnd"/>
      <w:r w:rsidR="000C06FB" w:rsidRPr="002D16DB">
        <w:rPr>
          <w:sz w:val="24"/>
        </w:rPr>
        <w:t xml:space="preserve"> added.</w:t>
      </w:r>
    </w:p>
    <w:p w:rsidR="002D16DB" w:rsidRPr="002D16DB" w:rsidRDefault="002D16DB" w:rsidP="000C06FB">
      <w:pPr>
        <w:pStyle w:val="NoSpacing"/>
        <w:rPr>
          <w:sz w:val="24"/>
        </w:rPr>
      </w:pPr>
    </w:p>
    <w:p w:rsidR="000C06FB" w:rsidRPr="002D16DB" w:rsidRDefault="00346E31" w:rsidP="000C06FB">
      <w:pPr>
        <w:pStyle w:val="NoSpacing"/>
        <w:rPr>
          <w:sz w:val="24"/>
        </w:rPr>
      </w:pPr>
      <w:r>
        <w:rPr>
          <w:noProof/>
        </w:rPr>
        <mc:AlternateContent>
          <mc:Choice Requires="wps">
            <w:drawing>
              <wp:anchor distT="0" distB="0" distL="114300" distR="114300" simplePos="0" relativeHeight="251669504" behindDoc="0" locked="0" layoutInCell="1" allowOverlap="1" wp14:anchorId="63DA2536" wp14:editId="42D27DA8">
                <wp:simplePos x="0" y="0"/>
                <wp:positionH relativeFrom="column">
                  <wp:posOffset>-323850</wp:posOffset>
                </wp:positionH>
                <wp:positionV relativeFrom="paragraph">
                  <wp:posOffset>12065</wp:posOffset>
                </wp:positionV>
                <wp:extent cx="238125" cy="4000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400050"/>
                        </a:xfrm>
                        <a:prstGeom prst="rect">
                          <a:avLst/>
                        </a:prstGeom>
                        <a:solidFill>
                          <a:srgbClr val="FFFFFF"/>
                        </a:solidFill>
                        <a:ln w="9525">
                          <a:solidFill>
                            <a:srgbClr val="000000"/>
                          </a:solidFill>
                          <a:miter lim="800000"/>
                          <a:headEnd/>
                          <a:tailEnd/>
                        </a:ln>
                      </wps:spPr>
                      <wps:txbx>
                        <w:txbxContent>
                          <w:p w:rsidR="00346E31" w:rsidRPr="009A518D" w:rsidRDefault="00346E31" w:rsidP="00346E31">
                            <w:pPr>
                              <w:rPr>
                                <w:b/>
                              </w:rPr>
                            </w:pPr>
                            <w:r>
                              <w:rPr>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5pt;margin-top:.95pt;width:18.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">
                <v:textbox>
                  <w:txbxContent>
                    <w:p w:rsidR="00346E31" w:rsidRPr="009A518D" w:rsidRDefault="00346E31" w:rsidP="00346E31">
                      <w:pPr>
                        <w:rPr>
                          <w:b/>
                        </w:rPr>
                      </w:pPr>
                      <w:r>
                        <w:rPr>
                          <w:b/>
                        </w:rPr>
                        <w:t>6</w:t>
                      </w:r>
                    </w:p>
                  </w:txbxContent>
                </v:textbox>
              </v:shape>
            </w:pict>
          </mc:Fallback>
        </mc:AlternateContent>
      </w:r>
      <w:r w:rsidR="000C06FB" w:rsidRPr="002D16DB">
        <w:rPr>
          <w:sz w:val="24"/>
        </w:rPr>
        <w:t>This isn't the only time social networking sites have been used during times of disaster. Twitter and Facebook were also lifelines during massive earthquakes in Chile and Haiti last year.</w:t>
      </w:r>
    </w:p>
    <w:p w:rsidR="0015662B" w:rsidRDefault="0015662B" w:rsidP="000C06FB">
      <w:pPr>
        <w:pStyle w:val="NoSpacing"/>
        <w:rPr>
          <w:sz w:val="24"/>
        </w:rPr>
      </w:pPr>
    </w:p>
    <w:p w:rsidR="002D16DB" w:rsidRDefault="002D16DB" w:rsidP="000C06FB">
      <w:pPr>
        <w:pStyle w:val="NoSpacing"/>
        <w:rPr>
          <w:b/>
          <w:sz w:val="24"/>
        </w:rPr>
      </w:pPr>
      <w:r>
        <w:rPr>
          <w:b/>
          <w:sz w:val="24"/>
        </w:rPr>
        <w:t>MLA Citation:</w:t>
      </w:r>
    </w:p>
    <w:p w:rsidR="002D16DB" w:rsidRDefault="002D16DB" w:rsidP="000C06FB">
      <w:pPr>
        <w:pStyle w:val="NoSpacing"/>
        <w:rPr>
          <w:b/>
          <w:sz w:val="24"/>
        </w:rPr>
      </w:pPr>
    </w:p>
    <w:p w:rsidR="002D16DB" w:rsidRPr="002D16DB" w:rsidRDefault="002D16DB" w:rsidP="000C06FB">
      <w:pPr>
        <w:pStyle w:val="NoSpacing"/>
        <w:rPr>
          <w:sz w:val="24"/>
        </w:rPr>
      </w:pPr>
      <w:r>
        <w:rPr>
          <w:sz w:val="24"/>
        </w:rPr>
        <w:t xml:space="preserve">“Twitter, Facebook become vital during Japan earthquake.” </w:t>
      </w:r>
      <w:proofErr w:type="gramStart"/>
      <w:r>
        <w:rPr>
          <w:i/>
          <w:sz w:val="24"/>
        </w:rPr>
        <w:t>The Huffington Post.</w:t>
      </w:r>
      <w:proofErr w:type="gramEnd"/>
      <w:r>
        <w:rPr>
          <w:sz w:val="24"/>
        </w:rPr>
        <w:t xml:space="preserve"> 25 May 2011. Web.</w:t>
      </w:r>
    </w:p>
    <w:sectPr w:rsidR="002D16DB" w:rsidRPr="002D16DB" w:rsidSect="000C0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FB"/>
    <w:rsid w:val="00073C92"/>
    <w:rsid w:val="000C06FB"/>
    <w:rsid w:val="0015662B"/>
    <w:rsid w:val="002D16DB"/>
    <w:rsid w:val="00346E31"/>
    <w:rsid w:val="00411C5A"/>
    <w:rsid w:val="005A4365"/>
    <w:rsid w:val="008E3FD8"/>
    <w:rsid w:val="00E2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6FB"/>
    <w:pPr>
      <w:spacing w:after="0" w:line="240" w:lineRule="auto"/>
    </w:pPr>
  </w:style>
  <w:style w:type="character" w:styleId="Hyperlink">
    <w:name w:val="Hyperlink"/>
    <w:basedOn w:val="DefaultParagraphFont"/>
    <w:uiPriority w:val="99"/>
    <w:unhideWhenUsed/>
    <w:rsid w:val="000C06FB"/>
    <w:rPr>
      <w:color w:val="0000FF" w:themeColor="hyperlink"/>
      <w:u w:val="single"/>
    </w:rPr>
  </w:style>
  <w:style w:type="paragraph" w:styleId="BalloonText">
    <w:name w:val="Balloon Text"/>
    <w:basedOn w:val="Normal"/>
    <w:link w:val="BalloonTextChar"/>
    <w:uiPriority w:val="99"/>
    <w:semiHidden/>
    <w:unhideWhenUsed/>
    <w:rsid w:val="000C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6FB"/>
    <w:pPr>
      <w:spacing w:after="0" w:line="240" w:lineRule="auto"/>
    </w:pPr>
  </w:style>
  <w:style w:type="character" w:styleId="Hyperlink">
    <w:name w:val="Hyperlink"/>
    <w:basedOn w:val="DefaultParagraphFont"/>
    <w:uiPriority w:val="99"/>
    <w:unhideWhenUsed/>
    <w:rsid w:val="000C06FB"/>
    <w:rPr>
      <w:color w:val="0000FF" w:themeColor="hyperlink"/>
      <w:u w:val="single"/>
    </w:rPr>
  </w:style>
  <w:style w:type="paragraph" w:styleId="BalloonText">
    <w:name w:val="Balloon Text"/>
    <w:basedOn w:val="Normal"/>
    <w:link w:val="BalloonTextChar"/>
    <w:uiPriority w:val="99"/>
    <w:semiHidden/>
    <w:unhideWhenUsed/>
    <w:rsid w:val="000C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33344">
      <w:bodyDiv w:val="1"/>
      <w:marLeft w:val="0"/>
      <w:marRight w:val="0"/>
      <w:marTop w:val="0"/>
      <w:marBottom w:val="0"/>
      <w:divBdr>
        <w:top w:val="none" w:sz="0" w:space="0" w:color="auto"/>
        <w:left w:val="none" w:sz="0" w:space="0" w:color="auto"/>
        <w:bottom w:val="none" w:sz="0" w:space="0" w:color="auto"/>
        <w:right w:val="none" w:sz="0" w:space="0" w:color="auto"/>
      </w:divBdr>
      <w:divsChild>
        <w:div w:id="1182940502">
          <w:marLeft w:val="0"/>
          <w:marRight w:val="0"/>
          <w:marTop w:val="0"/>
          <w:marBottom w:val="150"/>
          <w:divBdr>
            <w:top w:val="none" w:sz="0" w:space="0" w:color="auto"/>
            <w:left w:val="none" w:sz="0" w:space="0" w:color="auto"/>
            <w:bottom w:val="none" w:sz="0" w:space="0" w:color="auto"/>
            <w:right w:val="none" w:sz="0" w:space="0" w:color="auto"/>
          </w:divBdr>
        </w:div>
        <w:div w:id="1948926604">
          <w:marLeft w:val="0"/>
          <w:marRight w:val="0"/>
          <w:marTop w:val="225"/>
          <w:marBottom w:val="0"/>
          <w:divBdr>
            <w:top w:val="single" w:sz="12" w:space="11" w:color="CDCDCD"/>
            <w:left w:val="none" w:sz="0" w:space="0" w:color="auto"/>
            <w:bottom w:val="none" w:sz="0" w:space="0" w:color="auto"/>
            <w:right w:val="none" w:sz="0" w:space="0" w:color="auto"/>
          </w:divBdr>
          <w:divsChild>
            <w:div w:id="783036706">
              <w:marLeft w:val="0"/>
              <w:marRight w:val="0"/>
              <w:marTop w:val="0"/>
              <w:marBottom w:val="0"/>
              <w:divBdr>
                <w:top w:val="none" w:sz="0" w:space="0" w:color="auto"/>
                <w:left w:val="none" w:sz="0" w:space="0" w:color="auto"/>
                <w:bottom w:val="none" w:sz="0" w:space="0" w:color="auto"/>
                <w:right w:val="none" w:sz="0" w:space="0" w:color="auto"/>
              </w:divBdr>
            </w:div>
          </w:divsChild>
        </w:div>
        <w:div w:id="267548332">
          <w:blockQuote w:val="1"/>
          <w:marLeft w:val="0"/>
          <w:marRight w:val="0"/>
          <w:marTop w:val="105"/>
          <w:marBottom w:val="105"/>
          <w:divBdr>
            <w:top w:val="dotted" w:sz="6" w:space="5" w:color="F387A6"/>
            <w:left w:val="dotted" w:sz="6" w:space="5" w:color="F387A6"/>
            <w:bottom w:val="dotted" w:sz="6" w:space="5" w:color="F387A6"/>
            <w:right w:val="dotted" w:sz="6" w:space="5" w:color="F387A6"/>
          </w:divBdr>
        </w:div>
      </w:divsChild>
    </w:div>
    <w:div w:id="1726297846">
      <w:bodyDiv w:val="1"/>
      <w:marLeft w:val="0"/>
      <w:marRight w:val="0"/>
      <w:marTop w:val="0"/>
      <w:marBottom w:val="0"/>
      <w:divBdr>
        <w:top w:val="none" w:sz="0" w:space="0" w:color="auto"/>
        <w:left w:val="none" w:sz="0" w:space="0" w:color="auto"/>
        <w:bottom w:val="none" w:sz="0" w:space="0" w:color="auto"/>
        <w:right w:val="none" w:sz="0" w:space="0" w:color="auto"/>
      </w:divBdr>
      <w:divsChild>
        <w:div w:id="105348269">
          <w:marLeft w:val="0"/>
          <w:marRight w:val="0"/>
          <w:marTop w:val="0"/>
          <w:marBottom w:val="150"/>
          <w:divBdr>
            <w:top w:val="none" w:sz="0" w:space="0" w:color="auto"/>
            <w:left w:val="none" w:sz="0" w:space="0" w:color="auto"/>
            <w:bottom w:val="none" w:sz="0" w:space="0" w:color="auto"/>
            <w:right w:val="none" w:sz="0" w:space="0" w:color="auto"/>
          </w:divBdr>
        </w:div>
        <w:div w:id="868490208">
          <w:marLeft w:val="0"/>
          <w:marRight w:val="0"/>
          <w:marTop w:val="225"/>
          <w:marBottom w:val="0"/>
          <w:divBdr>
            <w:top w:val="single" w:sz="12" w:space="11" w:color="CDCDCD"/>
            <w:left w:val="none" w:sz="0" w:space="0" w:color="auto"/>
            <w:bottom w:val="none" w:sz="0" w:space="0" w:color="auto"/>
            <w:right w:val="none" w:sz="0" w:space="0" w:color="auto"/>
          </w:divBdr>
          <w:divsChild>
            <w:div w:id="758871853">
              <w:marLeft w:val="0"/>
              <w:marRight w:val="0"/>
              <w:marTop w:val="0"/>
              <w:marBottom w:val="0"/>
              <w:divBdr>
                <w:top w:val="none" w:sz="0" w:space="0" w:color="auto"/>
                <w:left w:val="none" w:sz="0" w:space="0" w:color="auto"/>
                <w:bottom w:val="none" w:sz="0" w:space="0" w:color="auto"/>
                <w:right w:val="none" w:sz="0" w:space="0" w:color="auto"/>
              </w:divBdr>
            </w:div>
          </w:divsChild>
        </w:div>
        <w:div w:id="2101442127">
          <w:blockQuote w:val="1"/>
          <w:marLeft w:val="0"/>
          <w:marRight w:val="0"/>
          <w:marTop w:val="105"/>
          <w:marBottom w:val="105"/>
          <w:divBdr>
            <w:top w:val="dotted" w:sz="6" w:space="5" w:color="F387A6"/>
            <w:left w:val="dotted" w:sz="6" w:space="5" w:color="F387A6"/>
            <w:bottom w:val="dotted" w:sz="6" w:space="5" w:color="F387A6"/>
            <w:right w:val="dotted" w:sz="6" w:space="5" w:color="F387A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Ankeny Community School District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Flinkman</dc:creator>
  <cp:lastModifiedBy>Molly Flinkman</cp:lastModifiedBy>
  <cp:revision>4</cp:revision>
  <dcterms:created xsi:type="dcterms:W3CDTF">2014-04-25T17:27:00Z</dcterms:created>
  <dcterms:modified xsi:type="dcterms:W3CDTF">2014-04-28T00:54:00Z</dcterms:modified>
</cp:coreProperties>
</file>